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98A" w:rsidRDefault="0002098A" w:rsidP="0002098A">
      <w:pPr>
        <w:autoSpaceDE w:val="0"/>
        <w:autoSpaceDN w:val="0"/>
        <w:adjustRightInd w:val="0"/>
        <w:spacing w:after="0" w:line="240" w:lineRule="auto"/>
        <w:jc w:val="center"/>
        <w:rPr>
          <w:rFonts w:ascii="Microsoft Sans Serif" w:hAnsi="Microsoft Sans Serif" w:cs="Microsoft Sans Serif"/>
          <w:sz w:val="23"/>
          <w:szCs w:val="23"/>
        </w:rPr>
      </w:pPr>
      <w:r>
        <w:rPr>
          <w:rFonts w:ascii="Microsoft Sans Serif" w:hAnsi="Microsoft Sans Serif" w:cs="Microsoft Sans Serif"/>
          <w:sz w:val="31"/>
          <w:szCs w:val="31"/>
        </w:rPr>
        <w:t>U.P. 14 Sintesi del lavoro laboratoriale</w:t>
      </w:r>
    </w:p>
    <w:p w:rsidR="00FB35FA" w:rsidRDefault="00FB35FA" w:rsidP="00FB35FA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3"/>
          <w:szCs w:val="23"/>
        </w:rPr>
      </w:pPr>
      <w:r>
        <w:rPr>
          <w:rFonts w:ascii="Microsoft Sans Serif" w:hAnsi="Microsoft Sans Serif" w:cs="Microsoft Sans Serif"/>
          <w:sz w:val="23"/>
          <w:szCs w:val="23"/>
        </w:rPr>
        <w:t>La necessità principale emersa, dal lavoro della nostra U.P. è quella di evangelizzare tutti i settori</w:t>
      </w:r>
      <w:r w:rsidR="0099695F">
        <w:rPr>
          <w:rFonts w:ascii="Microsoft Sans Serif" w:hAnsi="Microsoft Sans Serif" w:cs="Microsoft Sans Serif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sz w:val="23"/>
          <w:szCs w:val="23"/>
        </w:rPr>
        <w:t>della vita, superando la catechesi intesa solo come preparazione ai sacramenti.</w:t>
      </w:r>
    </w:p>
    <w:p w:rsidR="00FB35FA" w:rsidRDefault="00FB35FA" w:rsidP="00FB35FA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3"/>
          <w:szCs w:val="23"/>
        </w:rPr>
      </w:pPr>
      <w:r>
        <w:rPr>
          <w:rFonts w:ascii="Microsoft Sans Serif" w:hAnsi="Microsoft Sans Serif" w:cs="Microsoft Sans Serif"/>
          <w:sz w:val="23"/>
          <w:szCs w:val="23"/>
        </w:rPr>
        <w:t>Per fare questo occorre un maggiore impegno di tutta la comunità a essere “operai del Vangelo”,</w:t>
      </w:r>
      <w:r w:rsidR="0099695F">
        <w:rPr>
          <w:rFonts w:ascii="Microsoft Sans Serif" w:hAnsi="Microsoft Sans Serif" w:cs="Microsoft Sans Serif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sz w:val="23"/>
          <w:szCs w:val="23"/>
        </w:rPr>
        <w:t>testimoni fedeli in ogni momento della propria vita.</w:t>
      </w:r>
    </w:p>
    <w:p w:rsidR="00FB35FA" w:rsidRDefault="00FB35FA" w:rsidP="00FB35FA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3"/>
          <w:szCs w:val="23"/>
        </w:rPr>
      </w:pPr>
      <w:r>
        <w:rPr>
          <w:rFonts w:ascii="Microsoft Sans Serif" w:hAnsi="Microsoft Sans Serif" w:cs="Microsoft Sans Serif"/>
          <w:sz w:val="23"/>
          <w:szCs w:val="23"/>
        </w:rPr>
        <w:t>Questo impegno generale va concretizzato però nelle esigenze più profonde delle nostre</w:t>
      </w:r>
      <w:r w:rsidR="0099695F">
        <w:rPr>
          <w:rFonts w:ascii="Microsoft Sans Serif" w:hAnsi="Microsoft Sans Serif" w:cs="Microsoft Sans Serif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sz w:val="23"/>
          <w:szCs w:val="23"/>
        </w:rPr>
        <w:t>comunità.</w:t>
      </w:r>
    </w:p>
    <w:p w:rsidR="00FB35FA" w:rsidRDefault="00FB35FA" w:rsidP="00FB35FA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3"/>
          <w:szCs w:val="23"/>
        </w:rPr>
      </w:pPr>
      <w:r>
        <w:rPr>
          <w:rFonts w:ascii="Microsoft Sans Serif" w:hAnsi="Microsoft Sans Serif" w:cs="Microsoft Sans Serif"/>
          <w:sz w:val="23"/>
          <w:szCs w:val="23"/>
        </w:rPr>
        <w:t xml:space="preserve">Occorre </w:t>
      </w:r>
      <w:r w:rsidR="00393853">
        <w:rPr>
          <w:rFonts w:ascii="Microsoft Sans Serif" w:hAnsi="Microsoft Sans Serif" w:cs="Microsoft Sans Serif"/>
          <w:sz w:val="23"/>
          <w:szCs w:val="23"/>
        </w:rPr>
        <w:t xml:space="preserve">focalizzare la nostra azione </w:t>
      </w:r>
      <w:proofErr w:type="spellStart"/>
      <w:r w:rsidR="00393853">
        <w:rPr>
          <w:rFonts w:ascii="Microsoft Sans Serif" w:hAnsi="Microsoft Sans Serif" w:cs="Microsoft Sans Serif"/>
          <w:sz w:val="23"/>
          <w:szCs w:val="23"/>
        </w:rPr>
        <w:t>su</w:t>
      </w:r>
      <w:r>
        <w:rPr>
          <w:rFonts w:ascii="Microsoft Sans Serif" w:hAnsi="Microsoft Sans Serif" w:cs="Microsoft Sans Serif"/>
          <w:sz w:val="23"/>
          <w:szCs w:val="23"/>
        </w:rPr>
        <w:t>II</w:t>
      </w:r>
      <w:proofErr w:type="spellEnd"/>
      <w:r>
        <w:rPr>
          <w:rFonts w:ascii="Microsoft Sans Serif" w:hAnsi="Microsoft Sans Serif" w:cs="Microsoft Sans Serif"/>
          <w:sz w:val="23"/>
          <w:szCs w:val="23"/>
        </w:rPr>
        <w:t>’</w:t>
      </w:r>
      <w:r w:rsidR="00393853">
        <w:rPr>
          <w:rFonts w:ascii="Microsoft Sans Serif" w:hAnsi="Microsoft Sans Serif" w:cs="Microsoft Sans Serif"/>
          <w:sz w:val="23"/>
          <w:szCs w:val="23"/>
        </w:rPr>
        <w:t xml:space="preserve"> </w:t>
      </w:r>
      <w:bookmarkStart w:id="0" w:name="_GoBack"/>
      <w:bookmarkEnd w:id="0"/>
      <w:r>
        <w:rPr>
          <w:rFonts w:ascii="Microsoft Sans Serif" w:hAnsi="Microsoft Sans Serif" w:cs="Microsoft Sans Serif"/>
          <w:sz w:val="23"/>
          <w:szCs w:val="23"/>
        </w:rPr>
        <w:t>accompagnamento alle famiglie, regolari e non, in tutti i</w:t>
      </w:r>
      <w:r w:rsidR="0099695F">
        <w:rPr>
          <w:rFonts w:ascii="Microsoft Sans Serif" w:hAnsi="Microsoft Sans Serif" w:cs="Microsoft Sans Serif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sz w:val="23"/>
          <w:szCs w:val="23"/>
        </w:rPr>
        <w:t>momenti principali della vita, utilizzando gli incontri in preparazione ai sacramenti come luogo di</w:t>
      </w:r>
      <w:r w:rsidR="0099695F">
        <w:rPr>
          <w:rFonts w:ascii="Microsoft Sans Serif" w:hAnsi="Microsoft Sans Serif" w:cs="Microsoft Sans Serif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sz w:val="23"/>
          <w:szCs w:val="23"/>
        </w:rPr>
        <w:t>primo annuncio, avvicinamento mirato a iniziare un percorso di catechesi a lungo termine.</w:t>
      </w:r>
      <w:r w:rsidR="0002098A">
        <w:rPr>
          <w:rFonts w:ascii="Microsoft Sans Serif" w:hAnsi="Microsoft Sans Serif" w:cs="Microsoft Sans Serif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sz w:val="23"/>
          <w:szCs w:val="23"/>
        </w:rPr>
        <w:t>Ovviamente l’accompagnamento delle famiglie non potrà essere uguale per tutti, ma dovrà</w:t>
      </w:r>
      <w:r w:rsidR="0099695F">
        <w:rPr>
          <w:rFonts w:ascii="Microsoft Sans Serif" w:hAnsi="Microsoft Sans Serif" w:cs="Microsoft Sans Serif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sz w:val="23"/>
          <w:szCs w:val="23"/>
        </w:rPr>
        <w:t>concentrarsi in particolare sulle situazioni di maggior bisogno: povertà materiale e culturale,</w:t>
      </w:r>
      <w:r w:rsidR="0099695F">
        <w:rPr>
          <w:rFonts w:ascii="Microsoft Sans Serif" w:hAnsi="Microsoft Sans Serif" w:cs="Microsoft Sans Serif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sz w:val="23"/>
          <w:szCs w:val="23"/>
        </w:rPr>
        <w:t>malattia fisica e mentale, accompagnamento al distacco della morte.</w:t>
      </w:r>
      <w:r w:rsidR="0002098A">
        <w:rPr>
          <w:rFonts w:ascii="Microsoft Sans Serif" w:hAnsi="Microsoft Sans Serif" w:cs="Microsoft Sans Serif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sz w:val="23"/>
          <w:szCs w:val="23"/>
        </w:rPr>
        <w:t>Appare evidente infatti come le maggiori urgenze siano dovute proprio all’incrocio di varie</w:t>
      </w:r>
      <w:r w:rsidR="0099695F">
        <w:rPr>
          <w:rFonts w:ascii="Microsoft Sans Serif" w:hAnsi="Microsoft Sans Serif" w:cs="Microsoft Sans Serif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sz w:val="23"/>
          <w:szCs w:val="23"/>
        </w:rPr>
        <w:t>problematiche sfocianti in un bisogno materiale.</w:t>
      </w:r>
      <w:r w:rsidR="0002098A">
        <w:rPr>
          <w:rFonts w:ascii="Microsoft Sans Serif" w:hAnsi="Microsoft Sans Serif" w:cs="Microsoft Sans Serif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sz w:val="23"/>
          <w:szCs w:val="23"/>
        </w:rPr>
        <w:t>In particolare durante il dibattito vari gruppi evidenziavano come molte famiglie ricorressero</w:t>
      </w:r>
      <w:r w:rsidR="0099695F">
        <w:rPr>
          <w:rFonts w:ascii="Microsoft Sans Serif" w:hAnsi="Microsoft Sans Serif" w:cs="Microsoft Sans Serif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sz w:val="23"/>
          <w:szCs w:val="23"/>
        </w:rPr>
        <w:t>all’aiuto economico delle varie associazioni caritative presenti nel territorio senza affrontare i gravi</w:t>
      </w:r>
      <w:r w:rsidR="0099695F">
        <w:rPr>
          <w:rFonts w:ascii="Microsoft Sans Serif" w:hAnsi="Microsoft Sans Serif" w:cs="Microsoft Sans Serif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sz w:val="23"/>
          <w:szCs w:val="23"/>
        </w:rPr>
        <w:t>problemi delle loro vite: privi di lavoro non sembrano cercarlo seriamente; pur vivendo di</w:t>
      </w:r>
      <w:r w:rsidR="0099695F">
        <w:rPr>
          <w:rFonts w:ascii="Microsoft Sans Serif" w:hAnsi="Microsoft Sans Serif" w:cs="Microsoft Sans Serif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sz w:val="23"/>
          <w:szCs w:val="23"/>
        </w:rPr>
        <w:t>espedienti, non riescono a imporsi uno stile di vita più sobrio, o subiscono passivamente i danni di</w:t>
      </w:r>
      <w:r w:rsidR="0099695F">
        <w:rPr>
          <w:rFonts w:ascii="Microsoft Sans Serif" w:hAnsi="Microsoft Sans Serif" w:cs="Microsoft Sans Serif"/>
          <w:sz w:val="23"/>
          <w:szCs w:val="23"/>
        </w:rPr>
        <w:t xml:space="preserve"> dipendenze patologiche </w:t>
      </w:r>
      <w:r>
        <w:rPr>
          <w:rFonts w:ascii="Microsoft Sans Serif" w:hAnsi="Microsoft Sans Serif" w:cs="Microsoft Sans Serif"/>
          <w:sz w:val="23"/>
          <w:szCs w:val="23"/>
        </w:rPr>
        <w:t>(principalmente da gioco d’azzardo e alcool, ma anche da sostanze</w:t>
      </w:r>
      <w:r w:rsidR="0099695F">
        <w:rPr>
          <w:rFonts w:ascii="Microsoft Sans Serif" w:hAnsi="Microsoft Sans Serif" w:cs="Microsoft Sans Serif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sz w:val="23"/>
          <w:szCs w:val="23"/>
        </w:rPr>
        <w:t>stupefacenti).</w:t>
      </w:r>
      <w:r w:rsidR="0002098A">
        <w:rPr>
          <w:rFonts w:ascii="Microsoft Sans Serif" w:hAnsi="Microsoft Sans Serif" w:cs="Microsoft Sans Serif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sz w:val="23"/>
          <w:szCs w:val="23"/>
        </w:rPr>
        <w:t>Il nostro territorio inoltre è caratterizzato da una crescente spersonalizzazione delle relazioni e</w:t>
      </w:r>
      <w:r w:rsidR="0099695F">
        <w:rPr>
          <w:rFonts w:ascii="Microsoft Sans Serif" w:hAnsi="Microsoft Sans Serif" w:cs="Microsoft Sans Serif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sz w:val="23"/>
          <w:szCs w:val="23"/>
        </w:rPr>
        <w:t>dall’indifferenza verso il bene comune, aggravata dall’assenza di un centro di aggregazione.</w:t>
      </w:r>
      <w:r w:rsidR="0099695F">
        <w:rPr>
          <w:rFonts w:ascii="Microsoft Sans Serif" w:hAnsi="Microsoft Sans Serif" w:cs="Microsoft Sans Serif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sz w:val="23"/>
          <w:szCs w:val="23"/>
        </w:rPr>
        <w:t>Occorre quindi un impegno delle nostre comunità anche sul versante socio-politico, un dialogo</w:t>
      </w:r>
      <w:r w:rsidR="0099695F">
        <w:rPr>
          <w:rFonts w:ascii="Microsoft Sans Serif" w:hAnsi="Microsoft Sans Serif" w:cs="Microsoft Sans Serif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sz w:val="23"/>
          <w:szCs w:val="23"/>
        </w:rPr>
        <w:t>maggiore con le istituzioni e le associazioni presenti sul territorio (soprattutto l’amministrazione</w:t>
      </w:r>
      <w:r w:rsidR="0099695F">
        <w:rPr>
          <w:rFonts w:ascii="Microsoft Sans Serif" w:hAnsi="Microsoft Sans Serif" w:cs="Microsoft Sans Serif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sz w:val="23"/>
          <w:szCs w:val="23"/>
        </w:rPr>
        <w:t>comunale e le varie scuole), una maggior integrazione dell’Unità pastorale, pensando anche ad</w:t>
      </w:r>
      <w:r w:rsidR="0099695F">
        <w:rPr>
          <w:rFonts w:ascii="Microsoft Sans Serif" w:hAnsi="Microsoft Sans Serif" w:cs="Microsoft Sans Serif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sz w:val="23"/>
          <w:szCs w:val="23"/>
        </w:rPr>
        <w:t xml:space="preserve">attività comuni come quella di un centro di ascolto Caritas </w:t>
      </w:r>
      <w:proofErr w:type="spellStart"/>
      <w:r>
        <w:rPr>
          <w:rFonts w:ascii="Microsoft Sans Serif" w:hAnsi="Microsoft Sans Serif" w:cs="Microsoft Sans Serif"/>
          <w:sz w:val="23"/>
          <w:szCs w:val="23"/>
        </w:rPr>
        <w:t>interparrocchiale</w:t>
      </w:r>
      <w:proofErr w:type="spellEnd"/>
      <w:r>
        <w:rPr>
          <w:rFonts w:ascii="Microsoft Sans Serif" w:hAnsi="Microsoft Sans Serif" w:cs="Microsoft Sans Serif"/>
          <w:sz w:val="23"/>
          <w:szCs w:val="23"/>
        </w:rPr>
        <w:t xml:space="preserve"> in grado anche di</w:t>
      </w:r>
      <w:r w:rsidR="0099695F">
        <w:rPr>
          <w:rFonts w:ascii="Microsoft Sans Serif" w:hAnsi="Microsoft Sans Serif" w:cs="Microsoft Sans Serif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sz w:val="23"/>
          <w:szCs w:val="23"/>
        </w:rPr>
        <w:t>limitare le persone che si muovono tra le varie parrocchie per moltiplicare gli aiuti ricevuti.</w:t>
      </w:r>
      <w:r w:rsidR="0002098A">
        <w:rPr>
          <w:rFonts w:ascii="Microsoft Sans Serif" w:hAnsi="Microsoft Sans Serif" w:cs="Microsoft Sans Serif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sz w:val="23"/>
          <w:szCs w:val="23"/>
        </w:rPr>
        <w:t>Questa maggior integrazione con la società civile, non può però non passare da una maggior</w:t>
      </w:r>
      <w:r w:rsidR="0099695F">
        <w:rPr>
          <w:rFonts w:ascii="Microsoft Sans Serif" w:hAnsi="Microsoft Sans Serif" w:cs="Microsoft Sans Serif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sz w:val="23"/>
          <w:szCs w:val="23"/>
        </w:rPr>
        <w:t>integrazione interna alle singole comunità parrocchiali, in particolare incentivando le occasioni di</w:t>
      </w:r>
      <w:r w:rsidR="0099695F">
        <w:rPr>
          <w:rFonts w:ascii="Microsoft Sans Serif" w:hAnsi="Microsoft Sans Serif" w:cs="Microsoft Sans Serif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sz w:val="20"/>
          <w:szCs w:val="20"/>
        </w:rPr>
        <w:t xml:space="preserve">incontro tra </w:t>
      </w:r>
      <w:r>
        <w:rPr>
          <w:rFonts w:ascii="Microsoft Sans Serif" w:hAnsi="Microsoft Sans Serif" w:cs="Microsoft Sans Serif"/>
          <w:sz w:val="23"/>
          <w:szCs w:val="23"/>
        </w:rPr>
        <w:t xml:space="preserve">i vari gruppi </w:t>
      </w:r>
      <w:r>
        <w:rPr>
          <w:rFonts w:ascii="Microsoft Sans Serif" w:hAnsi="Microsoft Sans Serif" w:cs="Microsoft Sans Serif"/>
          <w:sz w:val="20"/>
          <w:szCs w:val="20"/>
        </w:rPr>
        <w:t xml:space="preserve">ecclesiali, </w:t>
      </w:r>
      <w:r>
        <w:rPr>
          <w:rFonts w:ascii="Microsoft Sans Serif" w:hAnsi="Microsoft Sans Serif" w:cs="Microsoft Sans Serif"/>
          <w:sz w:val="23"/>
          <w:szCs w:val="23"/>
        </w:rPr>
        <w:t xml:space="preserve">troppo spesso esposti al rischio dell’individualismo nel </w:t>
      </w:r>
      <w:r>
        <w:rPr>
          <w:rFonts w:ascii="Microsoft Sans Serif" w:hAnsi="Microsoft Sans Serif" w:cs="Microsoft Sans Serif"/>
          <w:sz w:val="20"/>
          <w:szCs w:val="20"/>
        </w:rPr>
        <w:t>loro</w:t>
      </w:r>
      <w:r w:rsidR="0099695F">
        <w:rPr>
          <w:rFonts w:ascii="Microsoft Sans Serif" w:hAnsi="Microsoft Sans Serif" w:cs="Microsoft Sans Serif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sz w:val="23"/>
          <w:szCs w:val="23"/>
        </w:rPr>
        <w:t>essere gruppo come nei singoli membri.</w:t>
      </w:r>
    </w:p>
    <w:p w:rsidR="00FB35FA" w:rsidRDefault="00FB35FA" w:rsidP="00FB35FA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3"/>
          <w:szCs w:val="23"/>
        </w:rPr>
      </w:pPr>
      <w:r>
        <w:rPr>
          <w:rFonts w:ascii="Microsoft Sans Serif" w:hAnsi="Microsoft Sans Serif" w:cs="Microsoft Sans Serif"/>
          <w:sz w:val="23"/>
          <w:szCs w:val="23"/>
        </w:rPr>
        <w:t>Una pastorale integrata non può fare a meno anche di luoghi fisici di aggregazione ed è importante</w:t>
      </w:r>
      <w:r w:rsidR="0099695F">
        <w:rPr>
          <w:rFonts w:ascii="Microsoft Sans Serif" w:hAnsi="Microsoft Sans Serif" w:cs="Microsoft Sans Serif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sz w:val="23"/>
          <w:szCs w:val="23"/>
        </w:rPr>
        <w:t>notare come alcune parrocchie della nostra unità pastorale siano impegnate in varie opere</w:t>
      </w:r>
      <w:r w:rsidR="0099695F">
        <w:rPr>
          <w:rFonts w:ascii="Microsoft Sans Serif" w:hAnsi="Microsoft Sans Serif" w:cs="Microsoft Sans Serif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sz w:val="23"/>
          <w:szCs w:val="23"/>
        </w:rPr>
        <w:t>destinate a diventare dei punti di riferimento per la tutt</w:t>
      </w:r>
      <w:r w:rsidR="0099695F">
        <w:rPr>
          <w:rFonts w:ascii="Microsoft Sans Serif" w:hAnsi="Microsoft Sans Serif" w:cs="Microsoft Sans Serif"/>
          <w:sz w:val="23"/>
          <w:szCs w:val="23"/>
        </w:rPr>
        <w:t xml:space="preserve">a comunità, “praticante” e “non </w:t>
      </w:r>
      <w:r>
        <w:rPr>
          <w:rFonts w:ascii="Microsoft Sans Serif" w:hAnsi="Microsoft Sans Serif" w:cs="Microsoft Sans Serif"/>
          <w:sz w:val="23"/>
          <w:szCs w:val="23"/>
        </w:rPr>
        <w:t>praticante”.</w:t>
      </w:r>
    </w:p>
    <w:p w:rsidR="00FB35FA" w:rsidRDefault="00FB35FA" w:rsidP="00FB35FA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3"/>
          <w:szCs w:val="23"/>
        </w:rPr>
      </w:pPr>
      <w:r>
        <w:rPr>
          <w:rFonts w:ascii="Microsoft Sans Serif" w:hAnsi="Microsoft Sans Serif" w:cs="Microsoft Sans Serif"/>
          <w:sz w:val="23"/>
          <w:szCs w:val="23"/>
        </w:rPr>
        <w:t>Vanno poi notate varie iniziative di incontro con i lontani tramite momenti di preghiera e catechesi</w:t>
      </w:r>
      <w:r w:rsidR="0099695F">
        <w:rPr>
          <w:rFonts w:ascii="Microsoft Sans Serif" w:hAnsi="Microsoft Sans Serif" w:cs="Microsoft Sans Serif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sz w:val="23"/>
          <w:szCs w:val="23"/>
        </w:rPr>
        <w:t>vissuti al di fuori delle strutture parrocchiali, spesso accompagnati dalla visita a persone ammalate.</w:t>
      </w:r>
    </w:p>
    <w:p w:rsidR="00FB35FA" w:rsidRDefault="00FB35FA" w:rsidP="00FB35FA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3"/>
          <w:szCs w:val="23"/>
        </w:rPr>
      </w:pPr>
      <w:r>
        <w:rPr>
          <w:rFonts w:ascii="Microsoft Sans Serif" w:hAnsi="Microsoft Sans Serif" w:cs="Microsoft Sans Serif"/>
          <w:sz w:val="23"/>
          <w:szCs w:val="23"/>
        </w:rPr>
        <w:t>Ovviamente questo impegno richiede una formazione capillare e accurata del maggior numero di</w:t>
      </w:r>
      <w:r w:rsidR="0099695F">
        <w:rPr>
          <w:rFonts w:ascii="Microsoft Sans Serif" w:hAnsi="Microsoft Sans Serif" w:cs="Microsoft Sans Serif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sz w:val="23"/>
          <w:szCs w:val="23"/>
        </w:rPr>
        <w:t xml:space="preserve">persone </w:t>
      </w:r>
      <w:proofErr w:type="spellStart"/>
      <w:r>
        <w:rPr>
          <w:rFonts w:ascii="Microsoft Sans Serif" w:hAnsi="Microsoft Sans Serif" w:cs="Microsoft Sans Serif"/>
          <w:sz w:val="23"/>
          <w:szCs w:val="23"/>
        </w:rPr>
        <w:t>aH’interno</w:t>
      </w:r>
      <w:proofErr w:type="spellEnd"/>
      <w:r>
        <w:rPr>
          <w:rFonts w:ascii="Microsoft Sans Serif" w:hAnsi="Microsoft Sans Serif" w:cs="Microsoft Sans Serif"/>
          <w:sz w:val="23"/>
          <w:szCs w:val="23"/>
        </w:rPr>
        <w:t xml:space="preserve"> della comunità parrocchiale, formazione da effettuarsi con incontri frequenti di</w:t>
      </w:r>
      <w:r w:rsidR="0099695F">
        <w:rPr>
          <w:rFonts w:ascii="Microsoft Sans Serif" w:hAnsi="Microsoft Sans Serif" w:cs="Microsoft Sans Serif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sz w:val="23"/>
          <w:szCs w:val="23"/>
        </w:rPr>
        <w:t>catechesi e con la partecipazione attiva alla messa domenicale.</w:t>
      </w:r>
      <w:r w:rsidR="0099695F">
        <w:rPr>
          <w:rFonts w:ascii="Microsoft Sans Serif" w:hAnsi="Microsoft Sans Serif" w:cs="Microsoft Sans Serif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sz w:val="23"/>
          <w:szCs w:val="23"/>
        </w:rPr>
        <w:t>Si auspica quindi un maggior coinvolgimento di tutta la comunità parrocchiale per effettuare</w:t>
      </w:r>
      <w:r w:rsidR="0099695F">
        <w:rPr>
          <w:rFonts w:ascii="Microsoft Sans Serif" w:hAnsi="Microsoft Sans Serif" w:cs="Microsoft Sans Serif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sz w:val="23"/>
          <w:szCs w:val="23"/>
        </w:rPr>
        <w:t>l’azione evangelizzatrice a cui ci chiama Gesù morto e risorto per noi.</w:t>
      </w:r>
    </w:p>
    <w:p w:rsidR="00FB35FA" w:rsidRDefault="00FB35FA" w:rsidP="00FB35FA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3"/>
          <w:szCs w:val="23"/>
        </w:rPr>
      </w:pPr>
      <w:r>
        <w:rPr>
          <w:rFonts w:ascii="Microsoft Sans Serif" w:hAnsi="Microsoft Sans Serif" w:cs="Microsoft Sans Serif"/>
          <w:sz w:val="23"/>
          <w:szCs w:val="23"/>
        </w:rPr>
        <w:t>In concreto i punti di intervento sono:</w:t>
      </w:r>
      <w:r w:rsidR="0099695F">
        <w:rPr>
          <w:rFonts w:ascii="Microsoft Sans Serif" w:hAnsi="Microsoft Sans Serif" w:cs="Microsoft Sans Serif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sz w:val="23"/>
          <w:szCs w:val="23"/>
        </w:rPr>
        <w:t>Maggiore attenzione alle famiglie, ricorrendo anche a visite domiciliari se necessario.</w:t>
      </w:r>
      <w:r w:rsidR="0099695F">
        <w:rPr>
          <w:rFonts w:ascii="Microsoft Sans Serif" w:hAnsi="Microsoft Sans Serif" w:cs="Microsoft Sans Serif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sz w:val="23"/>
          <w:szCs w:val="23"/>
        </w:rPr>
        <w:t>Maggior confronto con le istituzioni.</w:t>
      </w:r>
    </w:p>
    <w:p w:rsidR="00FB35FA" w:rsidRDefault="00FB35FA" w:rsidP="00FB35FA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3"/>
          <w:szCs w:val="23"/>
        </w:rPr>
      </w:pPr>
      <w:r>
        <w:rPr>
          <w:rFonts w:ascii="Microsoft Sans Serif" w:hAnsi="Microsoft Sans Serif" w:cs="Microsoft Sans Serif"/>
          <w:sz w:val="23"/>
          <w:szCs w:val="23"/>
        </w:rPr>
        <w:t>Maggior confronto interno alle parrocchie, in particolare incentivando le occasioni di incontro e</w:t>
      </w:r>
      <w:r w:rsidR="0099695F">
        <w:rPr>
          <w:rFonts w:ascii="Microsoft Sans Serif" w:hAnsi="Microsoft Sans Serif" w:cs="Microsoft Sans Serif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sz w:val="23"/>
          <w:szCs w:val="23"/>
        </w:rPr>
        <w:t>formazione trasversale tra i vari gruppi.</w:t>
      </w:r>
    </w:p>
    <w:p w:rsidR="00394613" w:rsidRPr="0099695F" w:rsidRDefault="00FB35FA" w:rsidP="0099695F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3"/>
          <w:szCs w:val="23"/>
        </w:rPr>
      </w:pPr>
      <w:r>
        <w:rPr>
          <w:rFonts w:ascii="Microsoft Sans Serif" w:hAnsi="Microsoft Sans Serif" w:cs="Microsoft Sans Serif"/>
          <w:sz w:val="23"/>
          <w:szCs w:val="23"/>
        </w:rPr>
        <w:t xml:space="preserve">Maggior confronto tra le parrocchie </w:t>
      </w:r>
      <w:proofErr w:type="spellStart"/>
      <w:r>
        <w:rPr>
          <w:rFonts w:ascii="Microsoft Sans Serif" w:hAnsi="Microsoft Sans Serif" w:cs="Microsoft Sans Serif"/>
          <w:sz w:val="23"/>
          <w:szCs w:val="23"/>
        </w:rPr>
        <w:t>deH’U.P</w:t>
      </w:r>
      <w:proofErr w:type="spellEnd"/>
      <w:r>
        <w:rPr>
          <w:rFonts w:ascii="Microsoft Sans Serif" w:hAnsi="Microsoft Sans Serif" w:cs="Microsoft Sans Serif"/>
          <w:sz w:val="23"/>
          <w:szCs w:val="23"/>
        </w:rPr>
        <w:t>. in particolare sul tema della Carità (con la possibilità di</w:t>
      </w:r>
      <w:r w:rsidR="0099695F">
        <w:rPr>
          <w:rFonts w:ascii="Microsoft Sans Serif" w:hAnsi="Microsoft Sans Serif" w:cs="Microsoft Sans Serif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sz w:val="23"/>
          <w:szCs w:val="23"/>
        </w:rPr>
        <w:t xml:space="preserve">organizzare una Caritas </w:t>
      </w:r>
      <w:proofErr w:type="spellStart"/>
      <w:r>
        <w:rPr>
          <w:rFonts w:ascii="Microsoft Sans Serif" w:hAnsi="Microsoft Sans Serif" w:cs="Microsoft Sans Serif"/>
          <w:sz w:val="23"/>
          <w:szCs w:val="23"/>
        </w:rPr>
        <w:t>interparrocchiale</w:t>
      </w:r>
      <w:proofErr w:type="spellEnd"/>
      <w:r>
        <w:rPr>
          <w:rFonts w:ascii="Microsoft Sans Serif" w:hAnsi="Microsoft Sans Serif" w:cs="Microsoft Sans Serif"/>
          <w:sz w:val="23"/>
          <w:szCs w:val="23"/>
        </w:rPr>
        <w:t>).</w:t>
      </w:r>
    </w:p>
    <w:sectPr w:rsidR="00394613" w:rsidRPr="0099695F" w:rsidSect="00C376D4">
      <w:pgSz w:w="10440" w:h="15120" w:code="7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FA"/>
    <w:rsid w:val="0002098A"/>
    <w:rsid w:val="00393853"/>
    <w:rsid w:val="00394613"/>
    <w:rsid w:val="0099695F"/>
    <w:rsid w:val="00C376D4"/>
    <w:rsid w:val="00FB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B23B0-DA22-4245-8826-FBC14DE4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0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09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601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SantErasmo</dc:creator>
  <cp:keywords/>
  <dc:description/>
  <cp:lastModifiedBy>SantErasmo</cp:lastModifiedBy>
  <cp:revision>6</cp:revision>
  <cp:lastPrinted>2015-06-24T18:15:00Z</cp:lastPrinted>
  <dcterms:created xsi:type="dcterms:W3CDTF">2015-06-24T16:56:00Z</dcterms:created>
  <dcterms:modified xsi:type="dcterms:W3CDTF">2015-06-24T18:16:00Z</dcterms:modified>
</cp:coreProperties>
</file>